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6" w:rsidRDefault="00067C0E" w:rsidP="00067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Literary Circle Role 3:  </w:t>
      </w:r>
      <w:r w:rsidR="0095272A">
        <w:rPr>
          <w:rFonts w:ascii="Comic Sans MS" w:hAnsi="Comic Sans MS"/>
          <w:b/>
          <w:sz w:val="24"/>
          <w:szCs w:val="24"/>
        </w:rPr>
        <w:t>Diction Detective</w:t>
      </w:r>
    </w:p>
    <w:p w:rsidR="0095272A" w:rsidRPr="00E750C6" w:rsidRDefault="0095272A" w:rsidP="00E750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750C6" w:rsidRDefault="00E750C6" w:rsidP="00E750C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750C6">
        <w:rPr>
          <w:rFonts w:ascii="Comic Sans MS" w:hAnsi="Comic Sans MS"/>
          <w:sz w:val="24"/>
          <w:szCs w:val="24"/>
        </w:rPr>
        <w:t xml:space="preserve">While reading the assigned section, watch for words worth knowing.  These </w:t>
      </w:r>
      <w:r w:rsidR="00D113DE">
        <w:rPr>
          <w:rFonts w:ascii="Comic Sans MS" w:hAnsi="Comic Sans MS"/>
          <w:sz w:val="24"/>
          <w:szCs w:val="24"/>
        </w:rPr>
        <w:t>w</w:t>
      </w:r>
      <w:r w:rsidRPr="00E750C6">
        <w:rPr>
          <w:rFonts w:ascii="Comic Sans MS" w:hAnsi="Comic Sans MS"/>
          <w:sz w:val="24"/>
          <w:szCs w:val="24"/>
        </w:rPr>
        <w:t xml:space="preserve">ords might be interesting, new, important, or used in unusual ways.  It is important to indicate </w:t>
      </w:r>
      <w:r w:rsidR="002F31A5">
        <w:rPr>
          <w:rFonts w:ascii="Comic Sans MS" w:hAnsi="Comic Sans MS"/>
          <w:sz w:val="24"/>
          <w:szCs w:val="24"/>
        </w:rPr>
        <w:t xml:space="preserve">the </w:t>
      </w:r>
      <w:r w:rsidRPr="00E750C6">
        <w:rPr>
          <w:rFonts w:ascii="Comic Sans MS" w:hAnsi="Comic Sans MS"/>
          <w:sz w:val="24"/>
          <w:szCs w:val="24"/>
        </w:rPr>
        <w:t xml:space="preserve">specific location of the words </w:t>
      </w:r>
      <w:r w:rsidR="002F31A5">
        <w:rPr>
          <w:rFonts w:ascii="Comic Sans MS" w:hAnsi="Comic Sans MS"/>
          <w:sz w:val="24"/>
          <w:szCs w:val="24"/>
        </w:rPr>
        <w:t xml:space="preserve">within the text </w:t>
      </w:r>
      <w:r w:rsidRPr="00E750C6">
        <w:rPr>
          <w:rFonts w:ascii="Comic Sans MS" w:hAnsi="Comic Sans MS"/>
          <w:sz w:val="24"/>
          <w:szCs w:val="24"/>
        </w:rPr>
        <w:t>so the group can discuss these words in context.</w:t>
      </w:r>
    </w:p>
    <w:p w:rsidR="00D113DE" w:rsidRPr="00E750C6" w:rsidRDefault="00D113DE" w:rsidP="00E750C6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E750C6" w:rsidRPr="00E750C6" w:rsidRDefault="00E750C6" w:rsidP="00E750C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750C6">
        <w:rPr>
          <w:rFonts w:ascii="Comic Sans MS" w:hAnsi="Comic Sans MS"/>
          <w:i/>
          <w:sz w:val="24"/>
          <w:szCs w:val="24"/>
        </w:rPr>
        <w:t>Sample Questions</w:t>
      </w:r>
      <w:r w:rsidRPr="00E750C6">
        <w:rPr>
          <w:rFonts w:ascii="Comic Sans MS" w:hAnsi="Comic Sans MS"/>
          <w:sz w:val="24"/>
          <w:szCs w:val="24"/>
        </w:rPr>
        <w:t>: (Ask yourself these as you read</w:t>
      </w:r>
      <w:r w:rsidR="002F31A5">
        <w:rPr>
          <w:rFonts w:ascii="Comic Sans MS" w:hAnsi="Comic Sans MS"/>
          <w:sz w:val="24"/>
          <w:szCs w:val="24"/>
        </w:rPr>
        <w:t>.</w:t>
      </w:r>
      <w:r w:rsidRPr="00E750C6">
        <w:rPr>
          <w:rFonts w:ascii="Comic Sans MS" w:hAnsi="Comic Sans MS"/>
          <w:sz w:val="24"/>
          <w:szCs w:val="24"/>
        </w:rPr>
        <w:t>)</w:t>
      </w:r>
    </w:p>
    <w:p w:rsidR="00E750C6" w:rsidRPr="00D113DE" w:rsidRDefault="00E750C6" w:rsidP="00E750C6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113DE">
        <w:rPr>
          <w:rFonts w:ascii="Comic Sans MS" w:hAnsi="Comic Sans MS"/>
          <w:i/>
          <w:sz w:val="20"/>
          <w:szCs w:val="20"/>
        </w:rPr>
        <w:t>Which words are used frequently?</w:t>
      </w:r>
    </w:p>
    <w:p w:rsidR="00E750C6" w:rsidRPr="00D113DE" w:rsidRDefault="00E750C6" w:rsidP="00E750C6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113DE">
        <w:rPr>
          <w:rFonts w:ascii="Comic Sans MS" w:hAnsi="Comic Sans MS"/>
          <w:i/>
          <w:sz w:val="20"/>
          <w:szCs w:val="20"/>
        </w:rPr>
        <w:t>Which words are used in unusual ways?</w:t>
      </w:r>
    </w:p>
    <w:p w:rsidR="00E750C6" w:rsidRPr="00D113DE" w:rsidRDefault="00E750C6" w:rsidP="00E750C6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113DE">
        <w:rPr>
          <w:rFonts w:ascii="Comic Sans MS" w:hAnsi="Comic Sans MS"/>
          <w:i/>
          <w:sz w:val="20"/>
          <w:szCs w:val="20"/>
        </w:rPr>
        <w:t>What words seem to have special meaning to the characters or author?</w:t>
      </w:r>
    </w:p>
    <w:p w:rsidR="00E750C6" w:rsidRPr="00D113DE" w:rsidRDefault="00E750C6" w:rsidP="00E750C6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113DE">
        <w:rPr>
          <w:rFonts w:ascii="Comic Sans MS" w:hAnsi="Comic Sans MS"/>
          <w:i/>
          <w:sz w:val="20"/>
          <w:szCs w:val="20"/>
        </w:rPr>
        <w:t>What new words did you find in this section?</w:t>
      </w:r>
    </w:p>
    <w:p w:rsidR="00E750C6" w:rsidRPr="00D113DE" w:rsidRDefault="00E750C6" w:rsidP="00E750C6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113DE">
        <w:rPr>
          <w:rFonts w:ascii="Comic Sans MS" w:hAnsi="Comic Sans MS"/>
          <w:i/>
          <w:sz w:val="20"/>
          <w:szCs w:val="20"/>
        </w:rPr>
        <w:t>What part of speech is this word?</w:t>
      </w:r>
    </w:p>
    <w:p w:rsidR="00E750C6" w:rsidRPr="00D113DE" w:rsidRDefault="00E750C6" w:rsidP="00E750C6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113DE">
        <w:rPr>
          <w:rFonts w:ascii="Comic Sans MS" w:hAnsi="Comic Sans MS"/>
          <w:i/>
          <w:sz w:val="20"/>
          <w:szCs w:val="20"/>
        </w:rPr>
        <w:t>What is the denotative (primary) meaning of this word?</w:t>
      </w:r>
    </w:p>
    <w:p w:rsidR="00E750C6" w:rsidRDefault="00E750C6" w:rsidP="00E750C6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113DE">
        <w:rPr>
          <w:rFonts w:ascii="Comic Sans MS" w:hAnsi="Comic Sans MS"/>
          <w:i/>
          <w:sz w:val="20"/>
          <w:szCs w:val="20"/>
        </w:rPr>
        <w:t>What is the connotative (associated or secondary) meaning of this word</w:t>
      </w:r>
    </w:p>
    <w:p w:rsidR="00B47785" w:rsidRDefault="00B47785" w:rsidP="00B47785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5272A" w:rsidRDefault="0095272A" w:rsidP="00B47785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47785" w:rsidRDefault="00B47785" w:rsidP="00B47785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113DE" w:rsidRDefault="00D113DE" w:rsidP="00D113DE">
      <w:pPr>
        <w:spacing w:after="0" w:line="240" w:lineRule="auto"/>
        <w:ind w:left="720"/>
        <w:rPr>
          <w:rFonts w:ascii="Comic Sans MS" w:hAnsi="Comic Sans MS"/>
          <w:i/>
          <w:sz w:val="20"/>
          <w:szCs w:val="20"/>
        </w:rPr>
      </w:pPr>
    </w:p>
    <w:p w:rsidR="00D113DE" w:rsidRPr="00D113DE" w:rsidRDefault="00D113DE" w:rsidP="00D113DE">
      <w:pPr>
        <w:spacing w:after="0" w:line="240" w:lineRule="auto"/>
        <w:ind w:left="720"/>
        <w:rPr>
          <w:rFonts w:ascii="Comic Sans MS" w:hAnsi="Comic Sans MS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22" w:tblpY="49"/>
        <w:tblW w:w="10890" w:type="dxa"/>
        <w:tblLayout w:type="fixed"/>
        <w:tblLook w:val="01E0" w:firstRow="1" w:lastRow="1" w:firstColumn="1" w:lastColumn="1" w:noHBand="0" w:noVBand="0"/>
      </w:tblPr>
      <w:tblGrid>
        <w:gridCol w:w="738"/>
        <w:gridCol w:w="2070"/>
        <w:gridCol w:w="3042"/>
        <w:gridCol w:w="5040"/>
      </w:tblGrid>
      <w:tr w:rsidR="00B47785" w:rsidRPr="00E750C6" w:rsidTr="00B47785">
        <w:tc>
          <w:tcPr>
            <w:tcW w:w="738" w:type="dxa"/>
          </w:tcPr>
          <w:p w:rsidR="00E750C6" w:rsidRPr="00E750C6" w:rsidRDefault="00B47785" w:rsidP="00B477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#</w:t>
            </w:r>
          </w:p>
        </w:tc>
        <w:tc>
          <w:tcPr>
            <w:tcW w:w="2070" w:type="dxa"/>
          </w:tcPr>
          <w:p w:rsidR="00E750C6" w:rsidRPr="00E750C6" w:rsidRDefault="00B47785" w:rsidP="00B477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or phrase</w:t>
            </w:r>
          </w:p>
        </w:tc>
        <w:tc>
          <w:tcPr>
            <w:tcW w:w="3042" w:type="dxa"/>
          </w:tcPr>
          <w:p w:rsidR="00B47785" w:rsidRPr="00B47785" w:rsidRDefault="002F31A5" w:rsidP="00B47785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Reason for selecting word, phrase, or p</w:t>
            </w:r>
            <w:r w:rsidR="00B47785" w:rsidRPr="00B47785">
              <w:rPr>
                <w:rFonts w:ascii="Comic Sans MS" w:hAnsi="Comic Sans MS"/>
                <w:bCs/>
              </w:rPr>
              <w:t xml:space="preserve">assage </w:t>
            </w:r>
          </w:p>
          <w:p w:rsidR="00E750C6" w:rsidRPr="00E750C6" w:rsidRDefault="00E750C6" w:rsidP="00B477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</w:tcPr>
          <w:p w:rsidR="00D113DE" w:rsidRDefault="00B47785" w:rsidP="00B47785">
            <w:pPr>
              <w:pStyle w:val="Default"/>
              <w:jc w:val="center"/>
              <w:rPr>
                <w:rFonts w:ascii="Comic Sans MS" w:hAnsi="Comic Sans MS"/>
              </w:rPr>
            </w:pPr>
            <w:r w:rsidRPr="00B47785">
              <w:rPr>
                <w:rFonts w:ascii="Comic Sans MS" w:hAnsi="Comic Sans MS"/>
                <w:bCs/>
              </w:rPr>
              <w:t>Why did the author select this word or phrase? What is the author trying to say? How does the diction help the author achieve his or her purpose?</w:t>
            </w:r>
          </w:p>
          <w:p w:rsidR="00D113DE" w:rsidRPr="00E750C6" w:rsidRDefault="00D113DE" w:rsidP="00B477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7785" w:rsidRPr="00E750C6" w:rsidTr="00B47785">
        <w:tc>
          <w:tcPr>
            <w:tcW w:w="738" w:type="dxa"/>
          </w:tcPr>
          <w:p w:rsidR="00D113DE" w:rsidRDefault="00D113DE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Pr="00E750C6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0C6" w:rsidRP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2" w:type="dxa"/>
          </w:tcPr>
          <w:p w:rsidR="00E750C6" w:rsidRP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</w:tcPr>
          <w:p w:rsid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Pr="00E750C6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7785" w:rsidRPr="00E750C6" w:rsidTr="00B47785">
        <w:tc>
          <w:tcPr>
            <w:tcW w:w="738" w:type="dxa"/>
          </w:tcPr>
          <w:p w:rsid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Pr="00E750C6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0C6" w:rsidRP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2" w:type="dxa"/>
          </w:tcPr>
          <w:p w:rsidR="00E750C6" w:rsidRP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</w:tcPr>
          <w:p w:rsid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Pr="00E750C6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7785" w:rsidRPr="00E750C6" w:rsidTr="00B47785">
        <w:tc>
          <w:tcPr>
            <w:tcW w:w="738" w:type="dxa"/>
          </w:tcPr>
          <w:p w:rsid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Pr="00E750C6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0C6" w:rsidRP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2" w:type="dxa"/>
          </w:tcPr>
          <w:p w:rsidR="00E750C6" w:rsidRP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</w:tcPr>
          <w:p w:rsidR="00E750C6" w:rsidRDefault="00E750C6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785" w:rsidRPr="00E750C6" w:rsidRDefault="00B47785" w:rsidP="00B477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750C6" w:rsidRDefault="00E750C6" w:rsidP="00F64495"/>
    <w:sectPr w:rsidR="00E750C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7D" w:rsidRDefault="0028677D">
      <w:pPr>
        <w:spacing w:after="0" w:line="240" w:lineRule="auto"/>
      </w:pPr>
      <w:r>
        <w:separator/>
      </w:r>
    </w:p>
  </w:endnote>
  <w:endnote w:type="continuationSeparator" w:id="0">
    <w:p w:rsidR="0028677D" w:rsidRDefault="0028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7D" w:rsidRDefault="0028677D">
      <w:pPr>
        <w:spacing w:after="0" w:line="240" w:lineRule="auto"/>
      </w:pPr>
      <w:r>
        <w:separator/>
      </w:r>
    </w:p>
  </w:footnote>
  <w:footnote w:type="continuationSeparator" w:id="0">
    <w:p w:rsidR="0028677D" w:rsidRDefault="0028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0B" w:rsidRDefault="0095272A" w:rsidP="00AC1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D0B" w:rsidRDefault="0028677D" w:rsidP="00AC1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0B" w:rsidRPr="00F61D95" w:rsidRDefault="0028677D" w:rsidP="00AC1AA3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68E"/>
    <w:multiLevelType w:val="hybridMultilevel"/>
    <w:tmpl w:val="5A0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6"/>
    <w:rsid w:val="000540D8"/>
    <w:rsid w:val="00067C0E"/>
    <w:rsid w:val="000823D8"/>
    <w:rsid w:val="00091518"/>
    <w:rsid w:val="0028677D"/>
    <w:rsid w:val="002F31A5"/>
    <w:rsid w:val="003D2D13"/>
    <w:rsid w:val="0095272A"/>
    <w:rsid w:val="00985484"/>
    <w:rsid w:val="00B47785"/>
    <w:rsid w:val="00CF1A29"/>
    <w:rsid w:val="00D113DE"/>
    <w:rsid w:val="00E750C6"/>
    <w:rsid w:val="00F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50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50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750C6"/>
  </w:style>
  <w:style w:type="paragraph" w:styleId="ListParagraph">
    <w:name w:val="List Paragraph"/>
    <w:basedOn w:val="Normal"/>
    <w:uiPriority w:val="34"/>
    <w:qFormat/>
    <w:rsid w:val="00E750C6"/>
    <w:pPr>
      <w:ind w:left="720"/>
      <w:contextualSpacing/>
    </w:pPr>
  </w:style>
  <w:style w:type="paragraph" w:customStyle="1" w:styleId="Default">
    <w:name w:val="Default"/>
    <w:rsid w:val="00B4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50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50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750C6"/>
  </w:style>
  <w:style w:type="paragraph" w:styleId="ListParagraph">
    <w:name w:val="List Paragraph"/>
    <w:basedOn w:val="Normal"/>
    <w:uiPriority w:val="34"/>
    <w:qFormat/>
    <w:rsid w:val="00E750C6"/>
    <w:pPr>
      <w:ind w:left="720"/>
      <w:contextualSpacing/>
    </w:pPr>
  </w:style>
  <w:style w:type="paragraph" w:customStyle="1" w:styleId="Default">
    <w:name w:val="Default"/>
    <w:rsid w:val="00B4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2013-07-01T21:13:00Z</cp:lastPrinted>
  <dcterms:created xsi:type="dcterms:W3CDTF">2014-06-20T16:08:00Z</dcterms:created>
  <dcterms:modified xsi:type="dcterms:W3CDTF">2014-06-20T16:08:00Z</dcterms:modified>
</cp:coreProperties>
</file>